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5E3C" w:rsidRPr="009321A8" w:rsidRDefault="00A75E3C" w:rsidP="00A75E3C">
      <w:pPr>
        <w:pStyle w:val="Heading1"/>
        <w:spacing w:after="0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 xml:space="preserve">Nutrition et dietetique </w:t>
      </w:r>
      <w:r w:rsidRPr="009321A8">
        <w:rPr>
          <w:rFonts w:ascii="Times New Roman" w:hAnsi="Times New Roman" w:cs="Times New Roman"/>
        </w:rPr>
        <w:br/>
        <w:t>(30 periodes)</w:t>
      </w:r>
    </w:p>
    <w:p w:rsidR="00A75E3C" w:rsidRPr="009321A8" w:rsidRDefault="00A75E3C" w:rsidP="00A75E3C">
      <w:pPr>
        <w:pStyle w:val="Heading2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Objectif général</w:t>
      </w:r>
    </w:p>
    <w:p w:rsidR="00A75E3C" w:rsidRPr="009321A8" w:rsidRDefault="00A75E3C" w:rsidP="00A75E3C">
      <w:pPr>
        <w:spacing w:before="0" w:after="0"/>
        <w:ind w:firstLine="72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A la fin cours, l’étudiant sera capable d’évaluer l’état nutritionnel de la personne humaine et d’établir un régime diététique pour différentes pathologies et carences.</w:t>
      </w:r>
    </w:p>
    <w:p w:rsidR="00A75E3C" w:rsidRPr="009321A8" w:rsidRDefault="00A75E3C" w:rsidP="00A75E3C">
      <w:pPr>
        <w:pStyle w:val="Heading2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Objectifs d'Apprentissage</w:t>
      </w:r>
    </w:p>
    <w:p w:rsidR="00A75E3C" w:rsidRPr="009321A8" w:rsidRDefault="00A75E3C" w:rsidP="00A75E3C">
      <w:pPr>
        <w:pStyle w:val="Heading3"/>
        <w:spacing w:before="0" w:after="0"/>
        <w:rPr>
          <w:rFonts w:ascii="Times New Roman" w:hAnsi="Times New Roman" w:cs="Times New Roman"/>
          <w:b w:val="0"/>
          <w:bCs w:val="0"/>
        </w:rPr>
      </w:pPr>
      <w:r w:rsidRPr="009321A8">
        <w:rPr>
          <w:rFonts w:ascii="Times New Roman" w:hAnsi="Times New Roman" w:cs="Times New Roman"/>
          <w:b w:val="0"/>
          <w:bCs w:val="0"/>
        </w:rPr>
        <w:t>1- Décrire le métabolisme des aliments</w:t>
      </w:r>
    </w:p>
    <w:p w:rsidR="00A75E3C" w:rsidRPr="009321A8" w:rsidRDefault="00A75E3C" w:rsidP="00A75E3C">
      <w:pPr>
        <w:numPr>
          <w:ilvl w:val="0"/>
          <w:numId w:val="1"/>
        </w:numPr>
        <w:tabs>
          <w:tab w:val="left" w:pos="567"/>
        </w:tabs>
        <w:spacing w:before="0" w:after="0"/>
        <w:ind w:left="72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décrit l’anatomie et la physiologie de l’appareil digestif,</w:t>
      </w:r>
    </w:p>
    <w:p w:rsidR="00A75E3C" w:rsidRPr="009321A8" w:rsidRDefault="00A75E3C" w:rsidP="00A75E3C">
      <w:pPr>
        <w:numPr>
          <w:ilvl w:val="0"/>
          <w:numId w:val="1"/>
        </w:numPr>
        <w:tabs>
          <w:tab w:val="left" w:pos="567"/>
        </w:tabs>
        <w:spacing w:before="0" w:after="0"/>
        <w:ind w:left="72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identifie les différents groupes alimentaires,</w:t>
      </w:r>
    </w:p>
    <w:p w:rsidR="00A75E3C" w:rsidRPr="009321A8" w:rsidRDefault="00A75E3C" w:rsidP="00A75E3C">
      <w:pPr>
        <w:numPr>
          <w:ilvl w:val="0"/>
          <w:numId w:val="1"/>
        </w:numPr>
        <w:tabs>
          <w:tab w:val="left" w:pos="567"/>
        </w:tabs>
        <w:spacing w:before="0" w:after="0"/>
        <w:ind w:left="72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définit la valeur calorique.</w:t>
      </w:r>
    </w:p>
    <w:p w:rsidR="00A75E3C" w:rsidRPr="009321A8" w:rsidRDefault="00A75E3C" w:rsidP="00A75E3C">
      <w:pPr>
        <w:pStyle w:val="Heading3"/>
        <w:spacing w:before="0" w:after="0"/>
        <w:rPr>
          <w:rFonts w:ascii="Times New Roman" w:hAnsi="Times New Roman" w:cs="Times New Roman"/>
          <w:b w:val="0"/>
          <w:bCs w:val="0"/>
        </w:rPr>
      </w:pPr>
      <w:r w:rsidRPr="009321A8">
        <w:rPr>
          <w:rFonts w:ascii="Times New Roman" w:hAnsi="Times New Roman" w:cs="Times New Roman"/>
          <w:b w:val="0"/>
          <w:bCs w:val="0"/>
        </w:rPr>
        <w:t>2- Décrire les différents types d’aliments</w:t>
      </w:r>
    </w:p>
    <w:p w:rsidR="00A75E3C" w:rsidRPr="009321A8" w:rsidRDefault="00A75E3C" w:rsidP="00A75E3C">
      <w:pPr>
        <w:numPr>
          <w:ilvl w:val="0"/>
          <w:numId w:val="1"/>
        </w:numPr>
        <w:tabs>
          <w:tab w:val="left" w:pos="567"/>
        </w:tabs>
        <w:spacing w:before="0" w:after="0"/>
        <w:ind w:left="72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compare les nutriments essentiels et les nutriments indispensables,</w:t>
      </w:r>
    </w:p>
    <w:p w:rsidR="00A75E3C" w:rsidRPr="009321A8" w:rsidRDefault="00A75E3C" w:rsidP="00A75E3C">
      <w:pPr>
        <w:numPr>
          <w:ilvl w:val="0"/>
          <w:numId w:val="1"/>
        </w:numPr>
        <w:tabs>
          <w:tab w:val="left" w:pos="567"/>
        </w:tabs>
        <w:spacing w:before="0" w:after="0"/>
        <w:ind w:left="72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décrit le rôle des nutriments indispensables,</w:t>
      </w:r>
    </w:p>
    <w:p w:rsidR="00A75E3C" w:rsidRPr="009321A8" w:rsidRDefault="00A75E3C" w:rsidP="00A75E3C">
      <w:pPr>
        <w:numPr>
          <w:ilvl w:val="0"/>
          <w:numId w:val="1"/>
        </w:numPr>
        <w:tabs>
          <w:tab w:val="left" w:pos="567"/>
        </w:tabs>
        <w:spacing w:before="0" w:after="0"/>
        <w:ind w:left="72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décrit le rôle des nutriments essentiels.</w:t>
      </w:r>
    </w:p>
    <w:p w:rsidR="00A75E3C" w:rsidRPr="009321A8" w:rsidRDefault="00A75E3C" w:rsidP="00A75E3C">
      <w:pPr>
        <w:pStyle w:val="Heading3"/>
        <w:spacing w:before="0" w:after="0"/>
        <w:rPr>
          <w:rFonts w:ascii="Times New Roman" w:hAnsi="Times New Roman" w:cs="Times New Roman"/>
          <w:b w:val="0"/>
          <w:bCs w:val="0"/>
        </w:rPr>
      </w:pPr>
      <w:r w:rsidRPr="009321A8">
        <w:rPr>
          <w:rFonts w:ascii="Times New Roman" w:hAnsi="Times New Roman" w:cs="Times New Roman"/>
          <w:b w:val="0"/>
          <w:bCs w:val="0"/>
        </w:rPr>
        <w:t xml:space="preserve"> 3- Aider à planifier des repas selon les besoins des patients</w:t>
      </w:r>
    </w:p>
    <w:p w:rsidR="00A75E3C" w:rsidRPr="009321A8" w:rsidRDefault="00A75E3C" w:rsidP="00A75E3C">
      <w:pPr>
        <w:numPr>
          <w:ilvl w:val="0"/>
          <w:numId w:val="1"/>
        </w:numPr>
        <w:tabs>
          <w:tab w:val="left" w:pos="567"/>
        </w:tabs>
        <w:spacing w:before="0" w:after="0"/>
        <w:ind w:left="72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aide le patient à choisir les nutriments adéquats selon les facteurs socio-culturels,</w:t>
      </w:r>
    </w:p>
    <w:p w:rsidR="00A75E3C" w:rsidRPr="009321A8" w:rsidRDefault="00A75E3C" w:rsidP="00A75E3C">
      <w:pPr>
        <w:numPr>
          <w:ilvl w:val="0"/>
          <w:numId w:val="1"/>
        </w:numPr>
        <w:tabs>
          <w:tab w:val="left" w:pos="567"/>
        </w:tabs>
        <w:spacing w:before="0" w:after="0"/>
        <w:ind w:left="72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assiste le malade durant les repas,</w:t>
      </w:r>
    </w:p>
    <w:p w:rsidR="00A75E3C" w:rsidRPr="009321A8" w:rsidRDefault="00A75E3C" w:rsidP="00A75E3C">
      <w:pPr>
        <w:numPr>
          <w:ilvl w:val="0"/>
          <w:numId w:val="1"/>
        </w:numPr>
        <w:tabs>
          <w:tab w:val="left" w:pos="567"/>
        </w:tabs>
        <w:spacing w:before="0" w:after="0"/>
        <w:ind w:left="72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participe aux programmes de nutrition.</w:t>
      </w:r>
    </w:p>
    <w:p w:rsidR="00A75E3C" w:rsidRPr="009321A8" w:rsidRDefault="00A75E3C" w:rsidP="00A75E3C">
      <w:pPr>
        <w:pStyle w:val="Heading2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 xml:space="preserve">Contenu </w:t>
      </w:r>
    </w:p>
    <w:p w:rsidR="00A75E3C" w:rsidRPr="009321A8" w:rsidRDefault="00A75E3C" w:rsidP="00A75E3C">
      <w:pPr>
        <w:pStyle w:val="Title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  <w:u w:val="single"/>
        </w:rPr>
        <w:t>Chapitre 1</w:t>
      </w:r>
      <w:r w:rsidRPr="009321A8">
        <w:rPr>
          <w:rFonts w:ascii="Times New Roman" w:hAnsi="Times New Roman" w:cs="Times New Roman"/>
          <w:u w:val="single"/>
        </w:rPr>
        <w:br/>
      </w:r>
      <w:r w:rsidRPr="009321A8">
        <w:rPr>
          <w:rFonts w:ascii="Times New Roman" w:hAnsi="Times New Roman" w:cs="Times New Roman"/>
        </w:rPr>
        <w:t xml:space="preserve">Les besoins </w:t>
      </w:r>
    </w:p>
    <w:p w:rsidR="00A75E3C" w:rsidRPr="009321A8" w:rsidRDefault="00A75E3C" w:rsidP="00A75E3C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1.1 Hydriques</w:t>
      </w:r>
    </w:p>
    <w:p w:rsidR="00A75E3C" w:rsidRPr="009321A8" w:rsidRDefault="00A75E3C" w:rsidP="00A75E3C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1.2 Energétiques</w:t>
      </w:r>
    </w:p>
    <w:p w:rsidR="00A75E3C" w:rsidRPr="009321A8" w:rsidRDefault="00A75E3C" w:rsidP="00A75E3C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1.3 Lipidiques</w:t>
      </w:r>
    </w:p>
    <w:p w:rsidR="00A75E3C" w:rsidRPr="009321A8" w:rsidRDefault="00A75E3C" w:rsidP="00A75E3C">
      <w:pPr>
        <w:pStyle w:val="Footer"/>
        <w:tabs>
          <w:tab w:val="clear" w:pos="4320"/>
          <w:tab w:val="clear" w:pos="8640"/>
        </w:tabs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1.4 Glucidiques</w:t>
      </w:r>
    </w:p>
    <w:p w:rsidR="00A75E3C" w:rsidRPr="009321A8" w:rsidRDefault="00A75E3C" w:rsidP="00A75E3C">
      <w:pPr>
        <w:pStyle w:val="Title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  <w:u w:val="single"/>
        </w:rPr>
        <w:t xml:space="preserve">Chapitre 2 </w:t>
      </w:r>
      <w:r w:rsidRPr="009321A8">
        <w:rPr>
          <w:rFonts w:ascii="Times New Roman" w:hAnsi="Times New Roman" w:cs="Times New Roman"/>
          <w:u w:val="single"/>
        </w:rPr>
        <w:br/>
      </w:r>
      <w:r w:rsidRPr="009321A8">
        <w:rPr>
          <w:rFonts w:ascii="Times New Roman" w:hAnsi="Times New Roman" w:cs="Times New Roman"/>
        </w:rPr>
        <w:t xml:space="preserve">Les différents régimes </w:t>
      </w:r>
    </w:p>
    <w:p w:rsidR="00A75E3C" w:rsidRPr="009321A8" w:rsidRDefault="00A75E3C" w:rsidP="00A75E3C">
      <w:pPr>
        <w:pStyle w:val="Footer"/>
        <w:tabs>
          <w:tab w:val="clear" w:pos="4320"/>
          <w:tab w:val="clear" w:pos="8640"/>
        </w:tabs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2.1 Régime hypocalorique</w:t>
      </w:r>
    </w:p>
    <w:p w:rsidR="00A75E3C" w:rsidRPr="009321A8" w:rsidRDefault="00A75E3C" w:rsidP="00A75E3C">
      <w:pPr>
        <w:pStyle w:val="Footer"/>
        <w:tabs>
          <w:tab w:val="clear" w:pos="4320"/>
          <w:tab w:val="clear" w:pos="8640"/>
        </w:tabs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 xml:space="preserve">2.2 Régime sans cholestérol </w:t>
      </w:r>
    </w:p>
    <w:p w:rsidR="00A75E3C" w:rsidRPr="009321A8" w:rsidRDefault="00A75E3C" w:rsidP="00A75E3C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 xml:space="preserve">2.3 Régime pour diabétique </w:t>
      </w:r>
    </w:p>
    <w:p w:rsidR="00A75E3C" w:rsidRPr="009321A8" w:rsidRDefault="00A75E3C" w:rsidP="00A75E3C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2.4 Régime sans sel</w:t>
      </w:r>
    </w:p>
    <w:p w:rsidR="00A75E3C" w:rsidRPr="009321A8" w:rsidRDefault="00A75E3C" w:rsidP="00A75E3C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2.5 Régime sans gluten</w:t>
      </w:r>
    </w:p>
    <w:p w:rsidR="00A75E3C" w:rsidRPr="009321A8" w:rsidRDefault="00A75E3C" w:rsidP="00A75E3C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 xml:space="preserve">2.6 Régime de l’ulcère </w:t>
      </w:r>
      <w:proofErr w:type="spellStart"/>
      <w:r w:rsidRPr="009321A8">
        <w:rPr>
          <w:rFonts w:ascii="Times New Roman" w:hAnsi="Times New Roman" w:cs="Times New Roman"/>
          <w:lang w:eastAsia="fr-FR"/>
        </w:rPr>
        <w:t>gatro</w:t>
      </w:r>
      <w:proofErr w:type="spellEnd"/>
      <w:r w:rsidRPr="009321A8">
        <w:rPr>
          <w:rFonts w:ascii="Times New Roman" w:hAnsi="Times New Roman" w:cs="Times New Roman"/>
          <w:lang w:eastAsia="fr-FR"/>
        </w:rPr>
        <w:t>-duodénal</w:t>
      </w:r>
    </w:p>
    <w:p w:rsidR="00A75E3C" w:rsidRPr="009321A8" w:rsidRDefault="00A75E3C" w:rsidP="00A75E3C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2.7 Régime dans les affections : Diarrhée, maladies intestinales, et autres</w:t>
      </w:r>
    </w:p>
    <w:p w:rsidR="00A75E3C" w:rsidRPr="009321A8" w:rsidRDefault="00A75E3C" w:rsidP="00A75E3C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 xml:space="preserve">2.8 Le régime de la constipation atonique du </w:t>
      </w:r>
      <w:proofErr w:type="spellStart"/>
      <w:r w:rsidRPr="009321A8">
        <w:rPr>
          <w:rFonts w:ascii="Times New Roman" w:hAnsi="Times New Roman" w:cs="Times New Roman"/>
          <w:lang w:eastAsia="fr-FR"/>
        </w:rPr>
        <w:t>colon</w:t>
      </w:r>
      <w:proofErr w:type="spellEnd"/>
      <w:r w:rsidRPr="009321A8">
        <w:rPr>
          <w:rFonts w:ascii="Times New Roman" w:hAnsi="Times New Roman" w:cs="Times New Roman"/>
          <w:lang w:eastAsia="fr-FR"/>
        </w:rPr>
        <w:t xml:space="preserve"> irritable</w:t>
      </w:r>
    </w:p>
    <w:p w:rsidR="00A75E3C" w:rsidRPr="009321A8" w:rsidRDefault="00A75E3C" w:rsidP="00A75E3C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2.9 Le régime  pour colostomies ou anus artificiel</w:t>
      </w:r>
    </w:p>
    <w:p w:rsidR="00A75E3C" w:rsidRPr="009321A8" w:rsidRDefault="00A75E3C" w:rsidP="00A75E3C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2.10 Régime sans cholestérol</w:t>
      </w:r>
    </w:p>
    <w:p w:rsidR="00A75E3C" w:rsidRPr="009321A8" w:rsidRDefault="00A75E3C" w:rsidP="00A75E3C">
      <w:pPr>
        <w:pStyle w:val="Heading2"/>
        <w:rPr>
          <w:rFonts w:ascii="Times New Roman" w:hAnsi="Times New Roman" w:cs="Times New Roman"/>
        </w:rPr>
      </w:pPr>
      <w:bookmarkStart w:id="0" w:name="_Toc402533497"/>
      <w:r w:rsidRPr="009321A8">
        <w:rPr>
          <w:rFonts w:ascii="Times New Roman" w:hAnsi="Times New Roman" w:cs="Times New Roman"/>
        </w:rPr>
        <w:t>Evaluation</w:t>
      </w:r>
      <w:bookmarkEnd w:id="0"/>
    </w:p>
    <w:p w:rsidR="00A75E3C" w:rsidRPr="009321A8" w:rsidRDefault="00A75E3C" w:rsidP="00A75E3C">
      <w:pPr>
        <w:spacing w:before="0" w:after="0"/>
        <w:ind w:firstLine="72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L’étudiant doit être capable d’aider une personne à prendre une diète adéquate et à planifier ses repas en tenant compte des facteurs socio-économiques.</w:t>
      </w:r>
    </w:p>
    <w:p w:rsidR="000042A3" w:rsidRDefault="000042A3">
      <w:bookmarkStart w:id="1" w:name="_GoBack"/>
      <w:bookmarkEnd w:id="1"/>
    </w:p>
    <w:sectPr w:rsidR="000042A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B6152B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DC2"/>
    <w:rsid w:val="000042A3"/>
    <w:rsid w:val="00A75E3C"/>
    <w:rsid w:val="00C168D2"/>
    <w:rsid w:val="00C93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5E3C"/>
    <w:pPr>
      <w:spacing w:before="60" w:after="60" w:line="240" w:lineRule="auto"/>
      <w:jc w:val="lowKashida"/>
    </w:pPr>
    <w:rPr>
      <w:rFonts w:ascii="Arial" w:eastAsia="Times New Roman" w:hAnsi="Arial" w:cs="Traditional Arabic"/>
      <w:szCs w:val="26"/>
      <w:lang w:val="fr-FR" w:bidi="ar-LB"/>
    </w:rPr>
  </w:style>
  <w:style w:type="paragraph" w:styleId="Heading1">
    <w:name w:val="heading 1"/>
    <w:basedOn w:val="Normal"/>
    <w:next w:val="Normal"/>
    <w:link w:val="Heading1Char"/>
    <w:qFormat/>
    <w:rsid w:val="00A75E3C"/>
    <w:pPr>
      <w:keepNext/>
      <w:pBdr>
        <w:bottom w:val="double" w:sz="6" w:space="1" w:color="auto"/>
      </w:pBdr>
      <w:shd w:val="pct20" w:color="auto" w:fill="auto"/>
      <w:spacing w:before="0" w:after="360"/>
      <w:jc w:val="right"/>
      <w:outlineLvl w:val="0"/>
    </w:pPr>
    <w:rPr>
      <w:rFonts w:ascii="Arial Rounded MT Bold" w:hAnsi="Arial Rounded MT Bold" w:cs="Arial Rounded MT Bold"/>
      <w:b/>
      <w:bCs/>
      <w:caps/>
      <w:sz w:val="36"/>
      <w:szCs w:val="43"/>
      <w:lang w:eastAsia="fr-FR"/>
    </w:rPr>
  </w:style>
  <w:style w:type="paragraph" w:styleId="Heading2">
    <w:name w:val="heading 2"/>
    <w:basedOn w:val="Normal"/>
    <w:next w:val="Normal"/>
    <w:link w:val="Heading2Char"/>
    <w:qFormat/>
    <w:rsid w:val="00A75E3C"/>
    <w:pPr>
      <w:keepNext/>
      <w:spacing w:before="240" w:after="0"/>
      <w:outlineLvl w:val="1"/>
    </w:pPr>
    <w:rPr>
      <w:rFonts w:ascii="Arial Rounded MT Bold" w:hAnsi="Arial Rounded MT Bold" w:cs="Arial Rounded MT Bold"/>
      <w:b/>
      <w:bCs/>
      <w:caps/>
      <w:sz w:val="28"/>
      <w:szCs w:val="33"/>
      <w:lang w:eastAsia="fr-FR"/>
    </w:rPr>
  </w:style>
  <w:style w:type="paragraph" w:styleId="Heading3">
    <w:name w:val="heading 3"/>
    <w:basedOn w:val="Normal"/>
    <w:next w:val="Normal"/>
    <w:link w:val="Heading3Char"/>
    <w:qFormat/>
    <w:rsid w:val="00A75E3C"/>
    <w:pPr>
      <w:keepNext/>
      <w:spacing w:before="120"/>
      <w:outlineLvl w:val="2"/>
    </w:pPr>
    <w:rPr>
      <w:b/>
      <w:bCs/>
      <w:sz w:val="24"/>
      <w:szCs w:val="31"/>
      <w:lang w:eastAsia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5E3C"/>
    <w:rPr>
      <w:rFonts w:ascii="Arial Rounded MT Bold" w:eastAsia="Times New Roman" w:hAnsi="Arial Rounded MT Bold" w:cs="Arial Rounded MT Bold"/>
      <w:b/>
      <w:bCs/>
      <w:caps/>
      <w:sz w:val="36"/>
      <w:szCs w:val="43"/>
      <w:shd w:val="pct20" w:color="auto" w:fill="auto"/>
      <w:lang w:val="fr-FR" w:eastAsia="fr-FR" w:bidi="ar-LB"/>
    </w:rPr>
  </w:style>
  <w:style w:type="character" w:customStyle="1" w:styleId="Heading2Char">
    <w:name w:val="Heading 2 Char"/>
    <w:basedOn w:val="DefaultParagraphFont"/>
    <w:link w:val="Heading2"/>
    <w:rsid w:val="00A75E3C"/>
    <w:rPr>
      <w:rFonts w:ascii="Arial Rounded MT Bold" w:eastAsia="Times New Roman" w:hAnsi="Arial Rounded MT Bold" w:cs="Arial Rounded MT Bold"/>
      <w:b/>
      <w:bCs/>
      <w:caps/>
      <w:sz w:val="28"/>
      <w:szCs w:val="33"/>
      <w:lang w:val="fr-FR" w:eastAsia="fr-FR" w:bidi="ar-LB"/>
    </w:rPr>
  </w:style>
  <w:style w:type="character" w:customStyle="1" w:styleId="Heading3Char">
    <w:name w:val="Heading 3 Char"/>
    <w:basedOn w:val="DefaultParagraphFont"/>
    <w:link w:val="Heading3"/>
    <w:rsid w:val="00A75E3C"/>
    <w:rPr>
      <w:rFonts w:ascii="Arial" w:eastAsia="Times New Roman" w:hAnsi="Arial" w:cs="Traditional Arabic"/>
      <w:b/>
      <w:bCs/>
      <w:sz w:val="24"/>
      <w:szCs w:val="31"/>
      <w:lang w:val="fr-FR" w:eastAsia="fr-FR" w:bidi="ar-LB"/>
    </w:rPr>
  </w:style>
  <w:style w:type="paragraph" w:styleId="Title">
    <w:name w:val="Title"/>
    <w:basedOn w:val="Normal"/>
    <w:link w:val="TitleChar"/>
    <w:qFormat/>
    <w:rsid w:val="00A75E3C"/>
    <w:pPr>
      <w:spacing w:before="120" w:after="120"/>
      <w:jc w:val="center"/>
    </w:pPr>
    <w:rPr>
      <w:rFonts w:ascii="Arial Rounded MT Bold" w:hAnsi="Arial Rounded MT Bold"/>
      <w:b/>
      <w:bCs/>
      <w:caps/>
      <w:sz w:val="28"/>
      <w:szCs w:val="31"/>
      <w:lang w:eastAsia="fr-FR"/>
    </w:rPr>
  </w:style>
  <w:style w:type="character" w:customStyle="1" w:styleId="TitleChar">
    <w:name w:val="Title Char"/>
    <w:basedOn w:val="DefaultParagraphFont"/>
    <w:link w:val="Title"/>
    <w:rsid w:val="00A75E3C"/>
    <w:rPr>
      <w:rFonts w:ascii="Arial Rounded MT Bold" w:eastAsia="Times New Roman" w:hAnsi="Arial Rounded MT Bold" w:cs="Traditional Arabic"/>
      <w:b/>
      <w:bCs/>
      <w:caps/>
      <w:sz w:val="28"/>
      <w:szCs w:val="31"/>
      <w:lang w:val="fr-FR" w:eastAsia="fr-FR" w:bidi="ar-LB"/>
    </w:rPr>
  </w:style>
  <w:style w:type="paragraph" w:styleId="Footer">
    <w:name w:val="footer"/>
    <w:basedOn w:val="Normal"/>
    <w:link w:val="FooterChar"/>
    <w:rsid w:val="00A75E3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A75E3C"/>
    <w:rPr>
      <w:rFonts w:ascii="Arial" w:eastAsia="Times New Roman" w:hAnsi="Arial" w:cs="Traditional Arabic"/>
      <w:szCs w:val="26"/>
      <w:lang w:val="fr-FR" w:bidi="ar-L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5E3C"/>
    <w:pPr>
      <w:spacing w:before="60" w:after="60" w:line="240" w:lineRule="auto"/>
      <w:jc w:val="lowKashida"/>
    </w:pPr>
    <w:rPr>
      <w:rFonts w:ascii="Arial" w:eastAsia="Times New Roman" w:hAnsi="Arial" w:cs="Traditional Arabic"/>
      <w:szCs w:val="26"/>
      <w:lang w:val="fr-FR" w:bidi="ar-LB"/>
    </w:rPr>
  </w:style>
  <w:style w:type="paragraph" w:styleId="Heading1">
    <w:name w:val="heading 1"/>
    <w:basedOn w:val="Normal"/>
    <w:next w:val="Normal"/>
    <w:link w:val="Heading1Char"/>
    <w:qFormat/>
    <w:rsid w:val="00A75E3C"/>
    <w:pPr>
      <w:keepNext/>
      <w:pBdr>
        <w:bottom w:val="double" w:sz="6" w:space="1" w:color="auto"/>
      </w:pBdr>
      <w:shd w:val="pct20" w:color="auto" w:fill="auto"/>
      <w:spacing w:before="0" w:after="360"/>
      <w:jc w:val="right"/>
      <w:outlineLvl w:val="0"/>
    </w:pPr>
    <w:rPr>
      <w:rFonts w:ascii="Arial Rounded MT Bold" w:hAnsi="Arial Rounded MT Bold" w:cs="Arial Rounded MT Bold"/>
      <w:b/>
      <w:bCs/>
      <w:caps/>
      <w:sz w:val="36"/>
      <w:szCs w:val="43"/>
      <w:lang w:eastAsia="fr-FR"/>
    </w:rPr>
  </w:style>
  <w:style w:type="paragraph" w:styleId="Heading2">
    <w:name w:val="heading 2"/>
    <w:basedOn w:val="Normal"/>
    <w:next w:val="Normal"/>
    <w:link w:val="Heading2Char"/>
    <w:qFormat/>
    <w:rsid w:val="00A75E3C"/>
    <w:pPr>
      <w:keepNext/>
      <w:spacing w:before="240" w:after="0"/>
      <w:outlineLvl w:val="1"/>
    </w:pPr>
    <w:rPr>
      <w:rFonts w:ascii="Arial Rounded MT Bold" w:hAnsi="Arial Rounded MT Bold" w:cs="Arial Rounded MT Bold"/>
      <w:b/>
      <w:bCs/>
      <w:caps/>
      <w:sz w:val="28"/>
      <w:szCs w:val="33"/>
      <w:lang w:eastAsia="fr-FR"/>
    </w:rPr>
  </w:style>
  <w:style w:type="paragraph" w:styleId="Heading3">
    <w:name w:val="heading 3"/>
    <w:basedOn w:val="Normal"/>
    <w:next w:val="Normal"/>
    <w:link w:val="Heading3Char"/>
    <w:qFormat/>
    <w:rsid w:val="00A75E3C"/>
    <w:pPr>
      <w:keepNext/>
      <w:spacing w:before="120"/>
      <w:outlineLvl w:val="2"/>
    </w:pPr>
    <w:rPr>
      <w:b/>
      <w:bCs/>
      <w:sz w:val="24"/>
      <w:szCs w:val="31"/>
      <w:lang w:eastAsia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5E3C"/>
    <w:rPr>
      <w:rFonts w:ascii="Arial Rounded MT Bold" w:eastAsia="Times New Roman" w:hAnsi="Arial Rounded MT Bold" w:cs="Arial Rounded MT Bold"/>
      <w:b/>
      <w:bCs/>
      <w:caps/>
      <w:sz w:val="36"/>
      <w:szCs w:val="43"/>
      <w:shd w:val="pct20" w:color="auto" w:fill="auto"/>
      <w:lang w:val="fr-FR" w:eastAsia="fr-FR" w:bidi="ar-LB"/>
    </w:rPr>
  </w:style>
  <w:style w:type="character" w:customStyle="1" w:styleId="Heading2Char">
    <w:name w:val="Heading 2 Char"/>
    <w:basedOn w:val="DefaultParagraphFont"/>
    <w:link w:val="Heading2"/>
    <w:rsid w:val="00A75E3C"/>
    <w:rPr>
      <w:rFonts w:ascii="Arial Rounded MT Bold" w:eastAsia="Times New Roman" w:hAnsi="Arial Rounded MT Bold" w:cs="Arial Rounded MT Bold"/>
      <w:b/>
      <w:bCs/>
      <w:caps/>
      <w:sz w:val="28"/>
      <w:szCs w:val="33"/>
      <w:lang w:val="fr-FR" w:eastAsia="fr-FR" w:bidi="ar-LB"/>
    </w:rPr>
  </w:style>
  <w:style w:type="character" w:customStyle="1" w:styleId="Heading3Char">
    <w:name w:val="Heading 3 Char"/>
    <w:basedOn w:val="DefaultParagraphFont"/>
    <w:link w:val="Heading3"/>
    <w:rsid w:val="00A75E3C"/>
    <w:rPr>
      <w:rFonts w:ascii="Arial" w:eastAsia="Times New Roman" w:hAnsi="Arial" w:cs="Traditional Arabic"/>
      <w:b/>
      <w:bCs/>
      <w:sz w:val="24"/>
      <w:szCs w:val="31"/>
      <w:lang w:val="fr-FR" w:eastAsia="fr-FR" w:bidi="ar-LB"/>
    </w:rPr>
  </w:style>
  <w:style w:type="paragraph" w:styleId="Title">
    <w:name w:val="Title"/>
    <w:basedOn w:val="Normal"/>
    <w:link w:val="TitleChar"/>
    <w:qFormat/>
    <w:rsid w:val="00A75E3C"/>
    <w:pPr>
      <w:spacing w:before="120" w:after="120"/>
      <w:jc w:val="center"/>
    </w:pPr>
    <w:rPr>
      <w:rFonts w:ascii="Arial Rounded MT Bold" w:hAnsi="Arial Rounded MT Bold"/>
      <w:b/>
      <w:bCs/>
      <w:caps/>
      <w:sz w:val="28"/>
      <w:szCs w:val="31"/>
      <w:lang w:eastAsia="fr-FR"/>
    </w:rPr>
  </w:style>
  <w:style w:type="character" w:customStyle="1" w:styleId="TitleChar">
    <w:name w:val="Title Char"/>
    <w:basedOn w:val="DefaultParagraphFont"/>
    <w:link w:val="Title"/>
    <w:rsid w:val="00A75E3C"/>
    <w:rPr>
      <w:rFonts w:ascii="Arial Rounded MT Bold" w:eastAsia="Times New Roman" w:hAnsi="Arial Rounded MT Bold" w:cs="Traditional Arabic"/>
      <w:b/>
      <w:bCs/>
      <w:caps/>
      <w:sz w:val="28"/>
      <w:szCs w:val="31"/>
      <w:lang w:val="fr-FR" w:eastAsia="fr-FR" w:bidi="ar-LB"/>
    </w:rPr>
  </w:style>
  <w:style w:type="paragraph" w:styleId="Footer">
    <w:name w:val="footer"/>
    <w:basedOn w:val="Normal"/>
    <w:link w:val="FooterChar"/>
    <w:rsid w:val="00A75E3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A75E3C"/>
    <w:rPr>
      <w:rFonts w:ascii="Arial" w:eastAsia="Times New Roman" w:hAnsi="Arial" w:cs="Traditional Arabic"/>
      <w:szCs w:val="26"/>
      <w:lang w:val="fr-FR" w:bidi="ar-L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1522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DR.Ahmed Saker 2o1O</dc:creator>
  <cp:keywords/>
  <dc:description/>
  <cp:lastModifiedBy>DR.Ahmed Saker 2o1O</cp:lastModifiedBy>
  <cp:revision>2</cp:revision>
  <dcterms:created xsi:type="dcterms:W3CDTF">2020-08-25T11:45:00Z</dcterms:created>
  <dcterms:modified xsi:type="dcterms:W3CDTF">2020-08-25T11:46:00Z</dcterms:modified>
</cp:coreProperties>
</file>